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664" w:rsidRPr="000E4265" w:rsidRDefault="00467664" w:rsidP="000E426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ahoma"/>
          <w:kern w:val="3"/>
          <w:sz w:val="28"/>
          <w:szCs w:val="28"/>
          <w:lang w:eastAsia="ru-RU"/>
        </w:rPr>
      </w:pPr>
      <w:r w:rsidRPr="000E4265">
        <w:rPr>
          <w:rFonts w:ascii="Times New Roman" w:hAnsi="Times New Roman" w:cs="Tahoma"/>
          <w:kern w:val="3"/>
          <w:sz w:val="28"/>
          <w:szCs w:val="28"/>
          <w:lang w:eastAsia="ru-RU"/>
        </w:rPr>
        <w:t>МУНИЦИПАЛЬНОЕ БЮДЖЕТНОЕ ДОШКОЛЬНОЕ ОБРАЗОВАТЕЛЬНОЕ УЧРЕЖДЕНИЕ «РОМАШКА»</w:t>
      </w:r>
    </w:p>
    <w:p w:rsidR="00467664" w:rsidRPr="000E4265" w:rsidRDefault="00467664" w:rsidP="000E426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ahoma"/>
          <w:kern w:val="3"/>
          <w:sz w:val="28"/>
          <w:szCs w:val="28"/>
          <w:lang w:eastAsia="ru-RU"/>
        </w:rPr>
      </w:pPr>
      <w:r w:rsidRPr="000E4265">
        <w:rPr>
          <w:rFonts w:ascii="Times New Roman" w:hAnsi="Times New Roman" w:cs="Tahoma"/>
          <w:kern w:val="3"/>
          <w:sz w:val="28"/>
          <w:szCs w:val="28"/>
          <w:lang w:eastAsia="ru-RU"/>
        </w:rPr>
        <w:t>СЕЛА КАМЕНОЛОМНЯ САКСКОГО РАЙОНА РЕСПУБЛИКИ КРЫМ</w:t>
      </w:r>
    </w:p>
    <w:p w:rsidR="00467664" w:rsidRPr="000E4265" w:rsidRDefault="00467664" w:rsidP="000E426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 w:cs="Tahoma"/>
          <w:kern w:val="3"/>
          <w:sz w:val="28"/>
          <w:szCs w:val="28"/>
          <w:lang w:eastAsia="ru-RU"/>
        </w:rPr>
      </w:pPr>
    </w:p>
    <w:p w:rsidR="00467664" w:rsidRPr="000E4265" w:rsidRDefault="00467664" w:rsidP="000E426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 w:cs="Tahoma"/>
          <w:kern w:val="3"/>
          <w:sz w:val="24"/>
          <w:szCs w:val="24"/>
          <w:lang w:eastAsia="ru-RU"/>
        </w:rPr>
      </w:pPr>
    </w:p>
    <w:p w:rsidR="00467664" w:rsidRPr="000E4265" w:rsidRDefault="00467664" w:rsidP="000E426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 w:cs="Tahoma"/>
          <w:kern w:val="3"/>
          <w:sz w:val="24"/>
          <w:szCs w:val="24"/>
          <w:lang w:eastAsia="ru-RU"/>
        </w:rPr>
      </w:pPr>
    </w:p>
    <w:p w:rsidR="00467664" w:rsidRPr="000E4265" w:rsidRDefault="00467664" w:rsidP="000E426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 w:cs="Tahoma"/>
          <w:kern w:val="3"/>
          <w:sz w:val="24"/>
          <w:szCs w:val="24"/>
          <w:lang w:eastAsia="ru-RU"/>
        </w:rPr>
      </w:pPr>
    </w:p>
    <w:p w:rsidR="00467664" w:rsidRPr="000E4265" w:rsidRDefault="00467664" w:rsidP="000E426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 w:cs="Tahoma"/>
          <w:kern w:val="3"/>
          <w:sz w:val="24"/>
          <w:szCs w:val="24"/>
          <w:lang w:eastAsia="ru-RU"/>
        </w:rPr>
      </w:pPr>
    </w:p>
    <w:p w:rsidR="00467664" w:rsidRPr="000E4265" w:rsidRDefault="00467664" w:rsidP="000E426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 w:cs="Tahoma"/>
          <w:kern w:val="3"/>
          <w:sz w:val="24"/>
          <w:szCs w:val="24"/>
          <w:lang w:eastAsia="ru-RU"/>
        </w:rPr>
      </w:pPr>
    </w:p>
    <w:p w:rsidR="00467664" w:rsidRPr="000E4265" w:rsidRDefault="00467664" w:rsidP="000E426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 w:cs="Tahoma"/>
          <w:kern w:val="3"/>
          <w:sz w:val="24"/>
          <w:szCs w:val="24"/>
          <w:lang w:eastAsia="ru-RU"/>
        </w:rPr>
      </w:pPr>
    </w:p>
    <w:p w:rsidR="00467664" w:rsidRPr="000E4265" w:rsidRDefault="00467664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ahoma"/>
          <w:b/>
          <w:kern w:val="3"/>
          <w:sz w:val="36"/>
          <w:szCs w:val="36"/>
          <w:lang w:eastAsia="ru-RU"/>
        </w:rPr>
      </w:pPr>
      <w:r w:rsidRPr="000E4265">
        <w:rPr>
          <w:rFonts w:ascii="Times New Roman" w:hAnsi="Times New Roman" w:cs="Tahoma"/>
          <w:b/>
          <w:kern w:val="3"/>
          <w:sz w:val="36"/>
          <w:szCs w:val="36"/>
          <w:lang w:eastAsia="ru-RU"/>
        </w:rPr>
        <w:t xml:space="preserve">ПЕРСПЕКТИВНОЕ   ПЛАНИРОВАНИЕ </w:t>
      </w:r>
    </w:p>
    <w:p w:rsidR="00467664" w:rsidRPr="000E4265" w:rsidRDefault="00467664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ahoma"/>
          <w:kern w:val="3"/>
          <w:sz w:val="36"/>
          <w:szCs w:val="36"/>
          <w:lang w:eastAsia="ru-RU"/>
        </w:rPr>
      </w:pPr>
      <w:r w:rsidRPr="000E4265">
        <w:rPr>
          <w:rFonts w:ascii="Times New Roman" w:hAnsi="Times New Roman" w:cs="Tahoma"/>
          <w:kern w:val="3"/>
          <w:sz w:val="36"/>
          <w:szCs w:val="36"/>
          <w:lang w:eastAsia="ru-RU"/>
        </w:rPr>
        <w:t>образовательной деятельности</w:t>
      </w:r>
    </w:p>
    <w:p w:rsidR="00467664" w:rsidRPr="000E4265" w:rsidRDefault="00467664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ahoma"/>
          <w:kern w:val="3"/>
          <w:sz w:val="36"/>
          <w:szCs w:val="36"/>
          <w:lang w:eastAsia="ru-RU"/>
        </w:rPr>
      </w:pPr>
      <w:r w:rsidRPr="000E4265">
        <w:rPr>
          <w:rFonts w:ascii="Times New Roman" w:hAnsi="Times New Roman" w:cs="Tahoma"/>
          <w:kern w:val="3"/>
          <w:sz w:val="36"/>
          <w:szCs w:val="36"/>
          <w:lang w:eastAsia="ru-RU"/>
        </w:rPr>
        <w:t xml:space="preserve">по формированию основ безопасности </w:t>
      </w:r>
    </w:p>
    <w:p w:rsidR="00467664" w:rsidRPr="000E4265" w:rsidRDefault="00467664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ahoma"/>
          <w:kern w:val="3"/>
          <w:sz w:val="36"/>
          <w:szCs w:val="36"/>
          <w:lang w:eastAsia="ru-RU"/>
        </w:rPr>
      </w:pPr>
      <w:r>
        <w:rPr>
          <w:rFonts w:ascii="Times New Roman" w:hAnsi="Times New Roman" w:cs="Tahoma"/>
          <w:kern w:val="3"/>
          <w:sz w:val="36"/>
          <w:szCs w:val="36"/>
          <w:lang w:eastAsia="ru-RU"/>
        </w:rPr>
        <w:t>разновозрастной группы «Ягодки №3</w:t>
      </w:r>
      <w:r w:rsidRPr="000E4265">
        <w:rPr>
          <w:rFonts w:ascii="Times New Roman" w:hAnsi="Times New Roman" w:cs="Tahoma"/>
          <w:kern w:val="3"/>
          <w:sz w:val="36"/>
          <w:szCs w:val="36"/>
          <w:lang w:eastAsia="ru-RU"/>
        </w:rPr>
        <w:t>»</w:t>
      </w:r>
    </w:p>
    <w:p w:rsidR="00467664" w:rsidRPr="000E4265" w:rsidRDefault="006735BC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ahoma"/>
          <w:kern w:val="3"/>
          <w:sz w:val="36"/>
          <w:szCs w:val="36"/>
          <w:lang w:eastAsia="ru-RU"/>
        </w:rPr>
      </w:pPr>
      <w:r>
        <w:rPr>
          <w:rFonts w:ascii="Times New Roman" w:hAnsi="Times New Roman" w:cs="Tahoma"/>
          <w:kern w:val="3"/>
          <w:sz w:val="36"/>
          <w:szCs w:val="36"/>
          <w:lang w:eastAsia="ru-RU"/>
        </w:rPr>
        <w:t>2022-2023</w:t>
      </w:r>
      <w:r w:rsidR="00467664" w:rsidRPr="000E4265">
        <w:rPr>
          <w:rFonts w:ascii="Times New Roman" w:hAnsi="Times New Roman" w:cs="Tahoma"/>
          <w:kern w:val="3"/>
          <w:sz w:val="36"/>
          <w:szCs w:val="36"/>
          <w:lang w:eastAsia="ru-RU"/>
        </w:rPr>
        <w:t xml:space="preserve"> учебный год</w:t>
      </w:r>
    </w:p>
    <w:p w:rsidR="00467664" w:rsidRPr="000E4265" w:rsidRDefault="00467664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ahoma"/>
          <w:kern w:val="3"/>
          <w:sz w:val="36"/>
          <w:szCs w:val="36"/>
          <w:lang w:eastAsia="ru-RU"/>
        </w:rPr>
      </w:pPr>
    </w:p>
    <w:p w:rsidR="00467664" w:rsidRPr="000E4265" w:rsidRDefault="00467664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ahoma"/>
          <w:kern w:val="3"/>
          <w:sz w:val="36"/>
          <w:szCs w:val="36"/>
          <w:lang w:eastAsia="ru-RU"/>
        </w:rPr>
      </w:pPr>
    </w:p>
    <w:p w:rsidR="00467664" w:rsidRPr="000E4265" w:rsidRDefault="00467664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ahoma"/>
          <w:kern w:val="3"/>
          <w:sz w:val="36"/>
          <w:szCs w:val="36"/>
          <w:lang w:eastAsia="ru-RU"/>
        </w:rPr>
      </w:pPr>
    </w:p>
    <w:p w:rsidR="00467664" w:rsidRPr="000E4265" w:rsidRDefault="00467664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ahoma"/>
          <w:kern w:val="3"/>
          <w:sz w:val="36"/>
          <w:szCs w:val="36"/>
          <w:lang w:eastAsia="ru-RU"/>
        </w:rPr>
      </w:pPr>
    </w:p>
    <w:p w:rsidR="00467664" w:rsidRPr="000E4265" w:rsidRDefault="00467664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ahoma"/>
          <w:kern w:val="3"/>
          <w:sz w:val="36"/>
          <w:szCs w:val="36"/>
          <w:lang w:eastAsia="ru-RU"/>
        </w:rPr>
      </w:pPr>
    </w:p>
    <w:p w:rsidR="00467664" w:rsidRPr="000E4265" w:rsidRDefault="00467664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ahoma"/>
          <w:kern w:val="3"/>
          <w:sz w:val="36"/>
          <w:szCs w:val="36"/>
          <w:lang w:eastAsia="ru-RU"/>
        </w:rPr>
      </w:pPr>
    </w:p>
    <w:p w:rsidR="00467664" w:rsidRPr="000E4265" w:rsidRDefault="00467664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ahoma"/>
          <w:kern w:val="3"/>
          <w:sz w:val="36"/>
          <w:szCs w:val="36"/>
          <w:lang w:eastAsia="ru-RU"/>
        </w:rPr>
      </w:pPr>
    </w:p>
    <w:p w:rsidR="00467664" w:rsidRPr="000E4265" w:rsidRDefault="00467664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ahoma"/>
          <w:kern w:val="3"/>
          <w:sz w:val="36"/>
          <w:szCs w:val="36"/>
          <w:lang w:eastAsia="ru-RU"/>
        </w:rPr>
      </w:pPr>
    </w:p>
    <w:p w:rsidR="00467664" w:rsidRPr="000E4265" w:rsidRDefault="008363DF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ahoma"/>
          <w:kern w:val="3"/>
          <w:sz w:val="28"/>
          <w:szCs w:val="28"/>
          <w:lang w:eastAsia="ru-RU"/>
        </w:rPr>
      </w:pPr>
      <w:r>
        <w:rPr>
          <w:rFonts w:ascii="Times New Roman" w:hAnsi="Times New Roman" w:cs="Tahoma"/>
          <w:kern w:val="3"/>
          <w:sz w:val="28"/>
          <w:szCs w:val="28"/>
          <w:lang w:eastAsia="ru-RU"/>
        </w:rPr>
        <w:t>Воспитатель</w:t>
      </w:r>
      <w:r w:rsidR="00467664" w:rsidRPr="000E4265">
        <w:rPr>
          <w:rFonts w:ascii="Times New Roman" w:hAnsi="Times New Roman" w:cs="Tahoma"/>
          <w:kern w:val="3"/>
          <w:sz w:val="28"/>
          <w:szCs w:val="28"/>
          <w:lang w:eastAsia="ru-RU"/>
        </w:rPr>
        <w:t>:</w:t>
      </w:r>
    </w:p>
    <w:p w:rsidR="00467664" w:rsidRPr="000E4265" w:rsidRDefault="008363DF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ahoma"/>
          <w:kern w:val="3"/>
          <w:sz w:val="28"/>
          <w:szCs w:val="28"/>
          <w:lang w:eastAsia="ru-RU"/>
        </w:rPr>
      </w:pPr>
      <w:r>
        <w:rPr>
          <w:rFonts w:ascii="Times New Roman" w:hAnsi="Times New Roman" w:cs="Tahoma"/>
          <w:kern w:val="3"/>
          <w:sz w:val="28"/>
          <w:szCs w:val="28"/>
          <w:lang w:eastAsia="ru-RU"/>
        </w:rPr>
        <w:t>Бондаренко Оксана Владимировна</w:t>
      </w:r>
    </w:p>
    <w:p w:rsidR="00467664" w:rsidRPr="000E4265" w:rsidRDefault="00467664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ahoma"/>
          <w:kern w:val="3"/>
          <w:sz w:val="28"/>
          <w:szCs w:val="28"/>
          <w:lang w:eastAsia="ru-RU"/>
        </w:rPr>
      </w:pPr>
    </w:p>
    <w:p w:rsidR="00467664" w:rsidRPr="000E4265" w:rsidRDefault="00467664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ahoma"/>
          <w:kern w:val="3"/>
          <w:sz w:val="28"/>
          <w:szCs w:val="28"/>
          <w:lang w:eastAsia="ru-RU"/>
        </w:rPr>
      </w:pPr>
    </w:p>
    <w:p w:rsidR="00467664" w:rsidRPr="000E4265" w:rsidRDefault="00467664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ahoma"/>
          <w:kern w:val="3"/>
          <w:sz w:val="28"/>
          <w:szCs w:val="28"/>
          <w:lang w:eastAsia="ru-RU"/>
        </w:rPr>
      </w:pPr>
    </w:p>
    <w:p w:rsidR="00467664" w:rsidRPr="000E4265" w:rsidRDefault="00467664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ahoma"/>
          <w:kern w:val="3"/>
          <w:sz w:val="28"/>
          <w:szCs w:val="28"/>
          <w:lang w:eastAsia="ru-RU"/>
        </w:rPr>
      </w:pPr>
    </w:p>
    <w:p w:rsidR="00467664" w:rsidRPr="000E4265" w:rsidRDefault="00467664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ahoma"/>
          <w:kern w:val="3"/>
          <w:sz w:val="28"/>
          <w:szCs w:val="28"/>
          <w:lang w:eastAsia="ru-RU"/>
        </w:rPr>
      </w:pPr>
    </w:p>
    <w:p w:rsidR="00467664" w:rsidRPr="000E4265" w:rsidRDefault="00467664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ahoma"/>
          <w:kern w:val="3"/>
          <w:sz w:val="28"/>
          <w:szCs w:val="28"/>
          <w:lang w:eastAsia="ru-RU"/>
        </w:rPr>
      </w:pPr>
    </w:p>
    <w:p w:rsidR="00467664" w:rsidRPr="000E4265" w:rsidRDefault="00467664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ahoma"/>
          <w:kern w:val="3"/>
          <w:sz w:val="28"/>
          <w:szCs w:val="28"/>
          <w:lang w:eastAsia="ru-RU"/>
        </w:rPr>
      </w:pPr>
    </w:p>
    <w:p w:rsidR="00467664" w:rsidRDefault="00467664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ahoma"/>
          <w:kern w:val="3"/>
          <w:sz w:val="28"/>
          <w:szCs w:val="28"/>
          <w:lang w:eastAsia="ru-RU"/>
        </w:rPr>
      </w:pPr>
    </w:p>
    <w:p w:rsidR="00467664" w:rsidRDefault="00467664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ahoma"/>
          <w:kern w:val="3"/>
          <w:sz w:val="28"/>
          <w:szCs w:val="28"/>
          <w:lang w:eastAsia="ru-RU"/>
        </w:rPr>
      </w:pPr>
    </w:p>
    <w:p w:rsidR="00467664" w:rsidRDefault="00467664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ahoma"/>
          <w:kern w:val="3"/>
          <w:sz w:val="28"/>
          <w:szCs w:val="28"/>
          <w:lang w:eastAsia="ru-RU"/>
        </w:rPr>
      </w:pPr>
    </w:p>
    <w:p w:rsidR="00467664" w:rsidRDefault="00467664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ahoma"/>
          <w:kern w:val="3"/>
          <w:sz w:val="28"/>
          <w:szCs w:val="28"/>
          <w:lang w:eastAsia="ru-RU"/>
        </w:rPr>
      </w:pPr>
    </w:p>
    <w:p w:rsidR="00467664" w:rsidRPr="000E4265" w:rsidRDefault="00467664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ahoma"/>
          <w:kern w:val="3"/>
          <w:sz w:val="28"/>
          <w:szCs w:val="28"/>
          <w:lang w:eastAsia="ru-RU"/>
        </w:rPr>
      </w:pPr>
    </w:p>
    <w:p w:rsidR="00467664" w:rsidRPr="000E4265" w:rsidRDefault="00467664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ahoma"/>
          <w:kern w:val="3"/>
          <w:sz w:val="28"/>
          <w:szCs w:val="28"/>
          <w:lang w:eastAsia="ru-RU"/>
        </w:rPr>
      </w:pPr>
    </w:p>
    <w:p w:rsidR="00467664" w:rsidRPr="000E4265" w:rsidRDefault="00467664" w:rsidP="000E4265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ahoma"/>
          <w:kern w:val="3"/>
          <w:sz w:val="28"/>
          <w:szCs w:val="28"/>
          <w:lang w:eastAsia="ru-RU"/>
        </w:rPr>
      </w:pPr>
      <w:r w:rsidRPr="000E4265">
        <w:rPr>
          <w:rFonts w:ascii="Times New Roman" w:hAnsi="Times New Roman" w:cs="Tahoma"/>
          <w:kern w:val="3"/>
          <w:sz w:val="28"/>
          <w:szCs w:val="28"/>
          <w:lang w:eastAsia="ru-RU"/>
        </w:rPr>
        <w:t xml:space="preserve">с. Каменоломня </w:t>
      </w:r>
    </w:p>
    <w:p w:rsidR="00467664" w:rsidRPr="00B66272" w:rsidRDefault="006735BC" w:rsidP="008363DF">
      <w:pPr>
        <w:widowControl w:val="0"/>
        <w:tabs>
          <w:tab w:val="left" w:pos="352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ahoma"/>
          <w:kern w:val="3"/>
          <w:sz w:val="28"/>
          <w:szCs w:val="28"/>
          <w:lang w:eastAsia="ru-RU"/>
        </w:rPr>
      </w:pPr>
      <w:r>
        <w:rPr>
          <w:rFonts w:ascii="Times New Roman" w:hAnsi="Times New Roman" w:cs="Tahoma"/>
          <w:kern w:val="3"/>
          <w:sz w:val="28"/>
          <w:szCs w:val="28"/>
          <w:lang w:eastAsia="ru-RU"/>
        </w:rPr>
        <w:t>2022</w:t>
      </w:r>
    </w:p>
    <w:p w:rsidR="008363DF" w:rsidRDefault="008363DF" w:rsidP="00392AA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67664" w:rsidRDefault="00467664" w:rsidP="00392AA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05B2B">
        <w:rPr>
          <w:rFonts w:ascii="Times New Roman" w:hAnsi="Times New Roman"/>
          <w:b/>
          <w:i/>
          <w:sz w:val="24"/>
          <w:szCs w:val="24"/>
        </w:rPr>
        <w:lastRenderedPageBreak/>
        <w:t>СЕНТЯБРЬ</w:t>
      </w:r>
    </w:p>
    <w:p w:rsidR="00467664" w:rsidRDefault="00467664" w:rsidP="00392AA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069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8"/>
        <w:gridCol w:w="3714"/>
        <w:gridCol w:w="1087"/>
        <w:gridCol w:w="4644"/>
      </w:tblGrid>
      <w:tr w:rsidR="00467664" w:rsidRPr="00B112FC" w:rsidTr="00B112FC">
        <w:trPr>
          <w:trHeight w:val="298"/>
        </w:trPr>
        <w:tc>
          <w:tcPr>
            <w:tcW w:w="1248" w:type="dxa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714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Формы работы, тема</w:t>
            </w:r>
          </w:p>
        </w:tc>
        <w:tc>
          <w:tcPr>
            <w:tcW w:w="1087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644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</w:tr>
      <w:tr w:rsidR="00467664" w:rsidRPr="00B112FC" w:rsidTr="00B112FC">
        <w:trPr>
          <w:trHeight w:val="1036"/>
        </w:trPr>
        <w:tc>
          <w:tcPr>
            <w:tcW w:w="1248" w:type="dxa"/>
            <w:vMerge w:val="restart"/>
            <w:textDirection w:val="btLr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 xml:space="preserve">Профилактика дорожного травматизма. (Охрана жизни и здоровья </w:t>
            </w:r>
          </w:p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детей)</w:t>
            </w:r>
          </w:p>
        </w:tc>
        <w:tc>
          <w:tcPr>
            <w:tcW w:w="371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1.</w:t>
            </w:r>
            <w:r w:rsidRPr="00B112F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112FC">
              <w:rPr>
                <w:rFonts w:ascii="Times New Roman" w:hAnsi="Times New Roman"/>
                <w:sz w:val="24"/>
                <w:szCs w:val="24"/>
              </w:rPr>
              <w:t>Беседа-занятие «Улицы города».</w:t>
            </w:r>
          </w:p>
        </w:tc>
        <w:tc>
          <w:tcPr>
            <w:tcW w:w="1087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Д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ать представление об обстановке на </w:t>
            </w:r>
            <w:r w:rsidRPr="00B112FC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улице рассказать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, как переходить улицу, уточнить и закрепить знания детей о правилах дорожного движения, о различных транспортных средствах.</w:t>
            </w:r>
          </w:p>
        </w:tc>
      </w:tr>
      <w:tr w:rsidR="00467664" w:rsidRPr="00B112FC" w:rsidTr="00B112FC">
        <w:trPr>
          <w:trHeight w:val="642"/>
        </w:trPr>
        <w:tc>
          <w:tcPr>
            <w:tcW w:w="1248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 xml:space="preserve">2. Беседа по картинке «Нужно уметь быть пешеходом» </w:t>
            </w:r>
          </w:p>
        </w:tc>
        <w:tc>
          <w:tcPr>
            <w:tcW w:w="1087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467664" w:rsidRPr="00B112FC" w:rsidRDefault="00467664" w:rsidP="00B112FC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112FC">
              <w:rPr>
                <w:rStyle w:val="c5"/>
                <w:color w:val="000000"/>
              </w:rPr>
              <w:t>Познакомить детей с правилами дорожного движения; помочь детям понимать дорожную символику и её специфику (на примере дорожных знаков);</w:t>
            </w:r>
          </w:p>
        </w:tc>
      </w:tr>
      <w:tr w:rsidR="00467664" w:rsidRPr="00B112FC" w:rsidTr="00B112FC">
        <w:trPr>
          <w:trHeight w:val="837"/>
        </w:trPr>
        <w:tc>
          <w:tcPr>
            <w:tcW w:w="1248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3. Целевая прогулка Тема: «В защиту юного пешехода»</w:t>
            </w:r>
          </w:p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467664" w:rsidRPr="00B112FC" w:rsidRDefault="00467664" w:rsidP="00ED1EB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Style w:val="c4"/>
                <w:rFonts w:ascii="Times New Roman" w:hAnsi="Times New Roman"/>
                <w:color w:val="000000"/>
                <w:sz w:val="24"/>
                <w:szCs w:val="24"/>
              </w:rPr>
              <w:t>Наблюдение за движением транспортных средств и работой водителя;значение дорожных знаков; правила поведения на остановке и в общественном транспорте;</w:t>
            </w:r>
          </w:p>
        </w:tc>
      </w:tr>
      <w:tr w:rsidR="00467664" w:rsidRPr="00B112FC" w:rsidTr="00B112FC">
        <w:trPr>
          <w:trHeight w:val="976"/>
        </w:trPr>
        <w:tc>
          <w:tcPr>
            <w:tcW w:w="1248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 xml:space="preserve">4. Игровая деятельность: </w:t>
            </w:r>
          </w:p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(дидактические, настольно-печатные, сюжетно-ролевые игры) Тема: «Юные водители и опытные пешеходы»</w:t>
            </w:r>
          </w:p>
        </w:tc>
        <w:tc>
          <w:tcPr>
            <w:tcW w:w="1087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Уточнить и закрепить правила дорожного движения</w:t>
            </w:r>
          </w:p>
        </w:tc>
      </w:tr>
      <w:tr w:rsidR="00467664" w:rsidRPr="00B112FC" w:rsidTr="00B112FC">
        <w:trPr>
          <w:trHeight w:val="424"/>
        </w:trPr>
        <w:tc>
          <w:tcPr>
            <w:tcW w:w="1248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5. СХД «Мы пешеходы»</w:t>
            </w:r>
          </w:p>
        </w:tc>
        <w:tc>
          <w:tcPr>
            <w:tcW w:w="1087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 xml:space="preserve">Учить отображать в рисунке </w:t>
            </w:r>
            <w:r w:rsidRPr="00B112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 дорожного движения</w:t>
            </w:r>
          </w:p>
        </w:tc>
      </w:tr>
    </w:tbl>
    <w:p w:rsidR="00467664" w:rsidRPr="00CF24D0" w:rsidRDefault="00467664" w:rsidP="00392A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7664" w:rsidRPr="00CF24D0" w:rsidRDefault="00467664" w:rsidP="005865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24D0">
        <w:rPr>
          <w:rFonts w:ascii="Times New Roman" w:hAnsi="Times New Roman"/>
          <w:b/>
          <w:i/>
          <w:sz w:val="24"/>
          <w:szCs w:val="24"/>
        </w:rPr>
        <w:t>ОКТЯБРЬ</w:t>
      </w:r>
    </w:p>
    <w:tbl>
      <w:tblPr>
        <w:tblW w:w="1069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7"/>
        <w:gridCol w:w="3685"/>
        <w:gridCol w:w="1087"/>
        <w:gridCol w:w="4644"/>
      </w:tblGrid>
      <w:tr w:rsidR="00467664" w:rsidRPr="00B112FC" w:rsidTr="00B112FC">
        <w:trPr>
          <w:trHeight w:val="370"/>
        </w:trPr>
        <w:tc>
          <w:tcPr>
            <w:tcW w:w="1277" w:type="dxa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685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Формы работы, тема</w:t>
            </w:r>
          </w:p>
        </w:tc>
        <w:tc>
          <w:tcPr>
            <w:tcW w:w="1087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644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</w:tr>
      <w:tr w:rsidR="00467664" w:rsidRPr="00B112FC" w:rsidTr="00B112FC">
        <w:trPr>
          <w:trHeight w:val="614"/>
        </w:trPr>
        <w:tc>
          <w:tcPr>
            <w:tcW w:w="1277" w:type="dxa"/>
            <w:vMerge w:val="restart"/>
            <w:textDirection w:val="btLr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 xml:space="preserve">Месячник по гражданской обороне </w:t>
            </w:r>
          </w:p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(Защита населения от ЧС)</w:t>
            </w:r>
          </w:p>
        </w:tc>
        <w:tc>
          <w:tcPr>
            <w:tcW w:w="3685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1.</w:t>
            </w:r>
            <w:r w:rsidRPr="00B112F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112FC">
              <w:rPr>
                <w:rFonts w:ascii="Times New Roman" w:hAnsi="Times New Roman"/>
                <w:sz w:val="24"/>
                <w:szCs w:val="24"/>
              </w:rPr>
              <w:t xml:space="preserve">Презентация для детей «О системе гражданской обороны» </w:t>
            </w:r>
          </w:p>
        </w:tc>
        <w:tc>
          <w:tcPr>
            <w:tcW w:w="1087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Продолжать знакомить с правилами поведения в различных чрезвычайных ситуациях: дома, на дороге, в детском парке и около дома.</w:t>
            </w:r>
          </w:p>
        </w:tc>
      </w:tr>
      <w:tr w:rsidR="00467664" w:rsidRPr="00B112FC" w:rsidTr="00B112FC">
        <w:trPr>
          <w:trHeight w:val="552"/>
        </w:trPr>
        <w:tc>
          <w:tcPr>
            <w:tcW w:w="1277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 xml:space="preserve">2. Занятие-беседа «Огонь-друг или враг» </w:t>
            </w:r>
          </w:p>
        </w:tc>
        <w:tc>
          <w:tcPr>
            <w:tcW w:w="1087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Познакомить детей с историей возникновения огня, закрепить знания о роли огня в жизни человека</w:t>
            </w:r>
          </w:p>
        </w:tc>
      </w:tr>
      <w:tr w:rsidR="00467664" w:rsidRPr="00B112FC" w:rsidTr="00B112FC">
        <w:trPr>
          <w:trHeight w:val="574"/>
        </w:trPr>
        <w:tc>
          <w:tcPr>
            <w:tcW w:w="1277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3. Целевая прогулка Тема: «Исследование маршрута в мою будущую школу»</w:t>
            </w:r>
          </w:p>
        </w:tc>
        <w:tc>
          <w:tcPr>
            <w:tcW w:w="1087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Объяснить детям, чтобы помочь себе, ты 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должен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: уметь обращаться за помощью к взрослым, знать и называть свое имя и фамилию, знать и называть свой </w:t>
            </w:r>
            <w:r w:rsidRPr="00B112FC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возраст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, свой полный домашний адрес </w:t>
            </w:r>
            <w:r w:rsidRPr="00B112FC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(улица, дом, квартира)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67664" w:rsidRPr="00B112FC" w:rsidTr="00B112FC">
        <w:trPr>
          <w:trHeight w:val="555"/>
        </w:trPr>
        <w:tc>
          <w:tcPr>
            <w:tcW w:w="1277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 xml:space="preserve">4. Практическая объектовая тренировка Тема: «Пожар в здании» (проводит ответственный по ГО)  </w:t>
            </w:r>
          </w:p>
        </w:tc>
        <w:tc>
          <w:tcPr>
            <w:tcW w:w="1087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Продолжать знакомить </w:t>
            </w:r>
            <w:r w:rsidRPr="00B112FC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 с таким явлением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, как пожар; воспитывать уверенность в своих действиях; закрепить навыки правильного поведения при пожаре.</w:t>
            </w:r>
            <w:r w:rsidRPr="00B112F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</w:p>
        </w:tc>
      </w:tr>
      <w:tr w:rsidR="00467664" w:rsidRPr="00B112FC" w:rsidTr="00B112FC">
        <w:trPr>
          <w:trHeight w:val="567"/>
        </w:trPr>
        <w:tc>
          <w:tcPr>
            <w:tcW w:w="1277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5. СХД. Коллективная аппликация «Человек в толпе»</w:t>
            </w:r>
          </w:p>
        </w:tc>
        <w:tc>
          <w:tcPr>
            <w:tcW w:w="1087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Предостеречь от насильственных действий при контакте с незнакомыми людьми. Вооружить знаниями и подготовить к столкновению с опасно-жизненными ситуациями.</w:t>
            </w:r>
          </w:p>
        </w:tc>
      </w:tr>
    </w:tbl>
    <w:p w:rsidR="00467664" w:rsidRDefault="00467664" w:rsidP="008363D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467664" w:rsidRPr="00CF24D0" w:rsidRDefault="00467664" w:rsidP="005865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24D0">
        <w:rPr>
          <w:rFonts w:ascii="Times New Roman" w:hAnsi="Times New Roman"/>
          <w:b/>
          <w:i/>
          <w:sz w:val="24"/>
          <w:szCs w:val="24"/>
        </w:rPr>
        <w:lastRenderedPageBreak/>
        <w:t>НОЯБРЬ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0"/>
        <w:gridCol w:w="3827"/>
        <w:gridCol w:w="1068"/>
        <w:gridCol w:w="4489"/>
      </w:tblGrid>
      <w:tr w:rsidR="00467664" w:rsidRPr="00B112FC" w:rsidTr="00B112FC">
        <w:trPr>
          <w:trHeight w:val="552"/>
        </w:trPr>
        <w:tc>
          <w:tcPr>
            <w:tcW w:w="1390" w:type="dxa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27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Формы работы, тема</w:t>
            </w:r>
          </w:p>
        </w:tc>
        <w:tc>
          <w:tcPr>
            <w:tcW w:w="1068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489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</w:tr>
      <w:tr w:rsidR="00467664" w:rsidRPr="00B112FC" w:rsidTr="00B112FC">
        <w:trPr>
          <w:trHeight w:val="1149"/>
        </w:trPr>
        <w:tc>
          <w:tcPr>
            <w:tcW w:w="1390" w:type="dxa"/>
            <w:vMerge w:val="restart"/>
            <w:textDirection w:val="btLr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0"/>
                <w:szCs w:val="20"/>
              </w:rPr>
              <w:t>Профилактика травматизма и профессиональных заболеваний, охрана жизни и здоровья ребёнка)</w:t>
            </w:r>
          </w:p>
        </w:tc>
        <w:tc>
          <w:tcPr>
            <w:tcW w:w="3827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1. Беседа о личной гигиене, чистоплотности и здоровье по мотивам сказки К.И. Чуковского «Мойдодыр»</w:t>
            </w:r>
          </w:p>
        </w:tc>
        <w:tc>
          <w:tcPr>
            <w:tcW w:w="1068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467664" w:rsidRPr="00B112FC" w:rsidRDefault="00467664" w:rsidP="00ED1EBF">
            <w:pPr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«</w:t>
            </w:r>
            <w:r w:rsidRPr="00B112FC">
              <w:rPr>
                <w:rFonts w:ascii="Times New Roman" w:hAnsi="Times New Roman"/>
                <w:sz w:val="24"/>
                <w:szCs w:val="24"/>
                <w:lang w:eastAsia="ru-RU"/>
              </w:rPr>
              <w:t>Учить основам  правил личной гигиены; расширять  знания детей о предметах личной гигиены, чистоте и аккуратности.</w:t>
            </w:r>
          </w:p>
        </w:tc>
      </w:tr>
      <w:tr w:rsidR="00467664" w:rsidRPr="00B112FC" w:rsidTr="00B112FC">
        <w:trPr>
          <w:trHeight w:val="979"/>
        </w:trPr>
        <w:tc>
          <w:tcPr>
            <w:tcW w:w="1390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2. Наглядно-дидактическая игра «Наш дом» Опасное оборудование (стиральная машина, утюг…), мебель (шкафчики, полки)</w:t>
            </w:r>
          </w:p>
        </w:tc>
        <w:tc>
          <w:tcPr>
            <w:tcW w:w="1068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489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Воспитывать правила в помещении детского сада и дома. Развивать умение подчиняться правилам</w:t>
            </w:r>
            <w:r w:rsidRPr="00B112F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112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безопасности, желание беречь свое здоровье и здоровье окружающих.</w:t>
            </w:r>
          </w:p>
        </w:tc>
      </w:tr>
      <w:tr w:rsidR="00467664" w:rsidRPr="00B112FC" w:rsidTr="00B112FC">
        <w:trPr>
          <w:trHeight w:val="825"/>
        </w:trPr>
        <w:tc>
          <w:tcPr>
            <w:tcW w:w="1390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 xml:space="preserve">3. Игровая деятельность: </w:t>
            </w:r>
          </w:p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 xml:space="preserve">(дидактические, настольно-печатные, сюжетно-ролевые игры) Перечень игр: </w:t>
            </w:r>
          </w:p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С/р «Семья», «Айболит»</w:t>
            </w:r>
          </w:p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Д/и «Что такое хорошо, что такое плохо», «Как бы ты поступил?»</w:t>
            </w:r>
          </w:p>
        </w:tc>
        <w:tc>
          <w:tcPr>
            <w:tcW w:w="1068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Закреплять знания правил </w:t>
            </w:r>
            <w:r w:rsidRPr="00B112FC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безопасности в быту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, на улице. Продолжать </w:t>
            </w:r>
            <w:r w:rsidRPr="00B112FC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формировать основы</w:t>
            </w:r>
            <w:r w:rsidRPr="00B112FC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правильного поведения в критических ситуациях.</w:t>
            </w:r>
          </w:p>
        </w:tc>
      </w:tr>
      <w:tr w:rsidR="00467664" w:rsidRPr="00B112FC" w:rsidTr="00B112FC">
        <w:trPr>
          <w:trHeight w:val="943"/>
        </w:trPr>
        <w:tc>
          <w:tcPr>
            <w:tcW w:w="1390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4. Чтение художественной литературы Беседа о правильной первой помощи до прихода взрослых»</w:t>
            </w:r>
          </w:p>
        </w:tc>
        <w:tc>
          <w:tcPr>
            <w:tcW w:w="1068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Воспитывать бережное отношение к здоровью.</w:t>
            </w:r>
          </w:p>
        </w:tc>
      </w:tr>
    </w:tbl>
    <w:p w:rsidR="00467664" w:rsidRPr="00CF24D0" w:rsidRDefault="00467664" w:rsidP="005865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24D0">
        <w:rPr>
          <w:rFonts w:ascii="Times New Roman" w:hAnsi="Times New Roman"/>
          <w:b/>
          <w:i/>
          <w:sz w:val="24"/>
          <w:szCs w:val="24"/>
        </w:rPr>
        <w:t>ДЕКАБРЬ</w:t>
      </w:r>
    </w:p>
    <w:tbl>
      <w:tblPr>
        <w:tblW w:w="1099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2"/>
        <w:gridCol w:w="3891"/>
        <w:gridCol w:w="992"/>
        <w:gridCol w:w="4575"/>
      </w:tblGrid>
      <w:tr w:rsidR="00467664" w:rsidRPr="00B112FC" w:rsidTr="00B112FC">
        <w:trPr>
          <w:trHeight w:val="418"/>
        </w:trPr>
        <w:tc>
          <w:tcPr>
            <w:tcW w:w="1532" w:type="dxa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91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Формы работы, тема</w:t>
            </w:r>
          </w:p>
        </w:tc>
        <w:tc>
          <w:tcPr>
            <w:tcW w:w="992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75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</w:tr>
      <w:tr w:rsidR="00467664" w:rsidRPr="00B112FC" w:rsidTr="00B112FC">
        <w:trPr>
          <w:trHeight w:val="850"/>
        </w:trPr>
        <w:tc>
          <w:tcPr>
            <w:tcW w:w="1532" w:type="dxa"/>
            <w:vMerge w:val="restart"/>
            <w:textDirection w:val="btLr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 xml:space="preserve">Пожарная безопасность </w:t>
            </w:r>
          </w:p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 xml:space="preserve">(профилактика пожаров на </w:t>
            </w:r>
          </w:p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новогодних мероприятиях)</w:t>
            </w:r>
          </w:p>
        </w:tc>
        <w:tc>
          <w:tcPr>
            <w:tcW w:w="3891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1. Презентация для детей «Азбука вежливости». Смешарики (петарды, фейерверки)</w:t>
            </w:r>
          </w:p>
        </w:tc>
        <w:tc>
          <w:tcPr>
            <w:tcW w:w="992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5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Дать понятие детям о том, какую опасность таят в себе спички. Познакомить со свойствами огня. </w:t>
            </w:r>
          </w:p>
        </w:tc>
      </w:tr>
      <w:tr w:rsidR="00467664" w:rsidRPr="00B112FC" w:rsidTr="00B112FC">
        <w:trPr>
          <w:trHeight w:val="641"/>
        </w:trPr>
        <w:tc>
          <w:tcPr>
            <w:tcW w:w="1532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1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 xml:space="preserve">2. Предновогоднее развлечение «Наряжаем ёлку» </w:t>
            </w:r>
          </w:p>
        </w:tc>
        <w:tc>
          <w:tcPr>
            <w:tcW w:w="992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5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Формирование культуры безопасного поведения у детей</w:t>
            </w:r>
          </w:p>
        </w:tc>
      </w:tr>
      <w:tr w:rsidR="00467664" w:rsidRPr="00B112FC" w:rsidTr="00B112FC">
        <w:trPr>
          <w:trHeight w:val="825"/>
        </w:trPr>
        <w:tc>
          <w:tcPr>
            <w:tcW w:w="1532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1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3. Беседа по картинке «Где живёт огонь», «Домики для огня»</w:t>
            </w:r>
          </w:p>
        </w:tc>
        <w:tc>
          <w:tcPr>
            <w:tcW w:w="992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5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Вызвать у </w:t>
            </w:r>
            <w:r w:rsidRPr="00B112FC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желание быть всегда осторожными с огнём.</w:t>
            </w:r>
          </w:p>
        </w:tc>
      </w:tr>
      <w:tr w:rsidR="00467664" w:rsidRPr="00B112FC" w:rsidTr="00B112FC">
        <w:trPr>
          <w:trHeight w:val="858"/>
        </w:trPr>
        <w:tc>
          <w:tcPr>
            <w:tcW w:w="1532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1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4. Вечер развлечений: «Огненные пословицы и поговорки» (чтение и анализ поговорок)</w:t>
            </w:r>
          </w:p>
        </w:tc>
        <w:tc>
          <w:tcPr>
            <w:tcW w:w="992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5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Закреплять знания об </w:t>
            </w:r>
            <w:r w:rsidRPr="00B112FC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основных</w:t>
            </w:r>
            <w:r w:rsidRPr="00B112FC">
              <w:rPr>
                <w:rStyle w:val="a7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требованиях пожарной </w:t>
            </w:r>
            <w:r w:rsidRPr="00B112FC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безопасности</w:t>
            </w:r>
            <w:r w:rsidRPr="00B112FC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 xml:space="preserve">, </w:t>
            </w:r>
            <w:r w:rsidRPr="00B112FC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формировать</w:t>
            </w:r>
            <w:r w:rsidRPr="00B112FC">
              <w:rPr>
                <w:rStyle w:val="a7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дисциплинированность, чувство ответственности за свои поступки.</w:t>
            </w:r>
          </w:p>
        </w:tc>
      </w:tr>
    </w:tbl>
    <w:p w:rsidR="00467664" w:rsidRDefault="00467664" w:rsidP="003339E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67664" w:rsidRPr="00CF24D0" w:rsidRDefault="00467664" w:rsidP="003339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24D0">
        <w:rPr>
          <w:rFonts w:ascii="Times New Roman" w:hAnsi="Times New Roman"/>
          <w:b/>
          <w:i/>
          <w:sz w:val="24"/>
          <w:szCs w:val="24"/>
        </w:rPr>
        <w:t>ЯНВАРЬ</w:t>
      </w:r>
    </w:p>
    <w:tbl>
      <w:tblPr>
        <w:tblW w:w="1102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9"/>
        <w:gridCol w:w="3913"/>
        <w:gridCol w:w="1061"/>
        <w:gridCol w:w="4536"/>
      </w:tblGrid>
      <w:tr w:rsidR="00467664" w:rsidRPr="00B112FC" w:rsidTr="00B112FC">
        <w:trPr>
          <w:trHeight w:val="408"/>
        </w:trPr>
        <w:tc>
          <w:tcPr>
            <w:tcW w:w="1519" w:type="dxa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913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Формы работы, тема</w:t>
            </w:r>
          </w:p>
        </w:tc>
        <w:tc>
          <w:tcPr>
            <w:tcW w:w="1061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36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</w:tr>
      <w:tr w:rsidR="00467664" w:rsidRPr="00B112FC" w:rsidTr="00B112FC">
        <w:trPr>
          <w:trHeight w:val="827"/>
        </w:trPr>
        <w:tc>
          <w:tcPr>
            <w:tcW w:w="1519" w:type="dxa"/>
            <w:vMerge w:val="restart"/>
            <w:textDirection w:val="btLr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 xml:space="preserve">Охрана жизни и здоровья </w:t>
            </w:r>
          </w:p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(обеспечение безопасности при ЧС природного характера)</w:t>
            </w:r>
          </w:p>
        </w:tc>
        <w:tc>
          <w:tcPr>
            <w:tcW w:w="3913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1.</w:t>
            </w:r>
            <w:r w:rsidRPr="00B112F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112FC">
              <w:rPr>
                <w:rFonts w:ascii="Times New Roman" w:hAnsi="Times New Roman"/>
                <w:sz w:val="24"/>
                <w:szCs w:val="24"/>
              </w:rPr>
              <w:t>Презентация. Правила безопасного поведения зимой (гололёд, обморожения, вьюга)</w:t>
            </w:r>
          </w:p>
        </w:tc>
        <w:tc>
          <w:tcPr>
            <w:tcW w:w="1061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Учить правилам </w:t>
            </w:r>
            <w:r w:rsidRPr="00B112FC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безопасности</w:t>
            </w:r>
            <w:r w:rsidRPr="00B112FC">
              <w:rPr>
                <w:rStyle w:val="a7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в зимнее время - в гололед; уметь по </w:t>
            </w:r>
            <w:r w:rsidRPr="00B112FC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картинкам 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определять опасную ситуацию; описывать ее, и правила, которые надо соблюдать, чтобы не получить травму и не погибнуть.</w:t>
            </w:r>
          </w:p>
        </w:tc>
      </w:tr>
      <w:tr w:rsidR="00467664" w:rsidRPr="00B112FC" w:rsidTr="00B112FC">
        <w:trPr>
          <w:trHeight w:val="569"/>
        </w:trPr>
        <w:tc>
          <w:tcPr>
            <w:tcW w:w="1519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3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2. Практическая объектовая тренировка Ухудшение погодных условий: «Метель, ураган»</w:t>
            </w:r>
          </w:p>
        </w:tc>
        <w:tc>
          <w:tcPr>
            <w:tcW w:w="1061" w:type="dxa"/>
          </w:tcPr>
          <w:p w:rsidR="00467664" w:rsidRPr="00B112FC" w:rsidRDefault="00B61AEB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4536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Учить </w:t>
            </w:r>
            <w:r w:rsidRPr="00B112FC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 соблюдать правила безопасности в непогоду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67664" w:rsidRPr="00B112FC" w:rsidTr="00B112FC">
        <w:trPr>
          <w:trHeight w:val="70"/>
        </w:trPr>
        <w:tc>
          <w:tcPr>
            <w:tcW w:w="1519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3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3. СХД «Ураган, метель»:</w:t>
            </w:r>
          </w:p>
        </w:tc>
        <w:tc>
          <w:tcPr>
            <w:tcW w:w="1061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Закрепить знания </w:t>
            </w:r>
            <w:r w:rsidRPr="00B112FC">
              <w:rPr>
                <w:rStyle w:val="a7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детей</w:t>
            </w:r>
            <w:r w:rsidRPr="00B112FC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о правилах поведения на улице, дороге в зимнее время.</w:t>
            </w:r>
          </w:p>
        </w:tc>
      </w:tr>
      <w:tr w:rsidR="00467664" w:rsidRPr="00B112FC" w:rsidTr="00B112FC">
        <w:trPr>
          <w:trHeight w:val="1124"/>
        </w:trPr>
        <w:tc>
          <w:tcPr>
            <w:tcW w:w="1519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3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 xml:space="preserve">4. Игровая деятельность: </w:t>
            </w:r>
          </w:p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(дидактические, настольно-печатные, сюжетно-ролевые игры) Примерный перечень игр:</w:t>
            </w:r>
          </w:p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С/р «Спасатели»</w:t>
            </w:r>
          </w:p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Д/и «А что было бы …?»</w:t>
            </w:r>
          </w:p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П/и «Кто быстрее?», «Осторожно, лёд!»</w:t>
            </w:r>
          </w:p>
        </w:tc>
        <w:tc>
          <w:tcPr>
            <w:tcW w:w="1061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Style w:val="a7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Закреплять 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элементарные представления о гололеде, метели и других опасных ситуациях</w:t>
            </w:r>
            <w:r w:rsidRPr="00B112FC">
              <w:rPr>
                <w:rFonts w:ascii="Arial" w:hAnsi="Arial" w:cs="Arial"/>
                <w:color w:val="111111"/>
                <w:shd w:val="clear" w:color="auto" w:fill="FFFFFF"/>
              </w:rPr>
              <w:t>.</w:t>
            </w:r>
          </w:p>
        </w:tc>
      </w:tr>
    </w:tbl>
    <w:p w:rsidR="00467664" w:rsidRPr="00CF24D0" w:rsidRDefault="00467664" w:rsidP="008363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24D0">
        <w:rPr>
          <w:rFonts w:ascii="Times New Roman" w:hAnsi="Times New Roman"/>
          <w:b/>
          <w:i/>
          <w:sz w:val="24"/>
          <w:szCs w:val="24"/>
        </w:rPr>
        <w:t>ФЕВРАЛЬ</w:t>
      </w:r>
    </w:p>
    <w:tbl>
      <w:tblPr>
        <w:tblW w:w="1102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0"/>
        <w:gridCol w:w="3969"/>
        <w:gridCol w:w="1134"/>
        <w:gridCol w:w="4536"/>
      </w:tblGrid>
      <w:tr w:rsidR="00467664" w:rsidRPr="00B112FC" w:rsidTr="00B112FC">
        <w:trPr>
          <w:trHeight w:val="552"/>
        </w:trPr>
        <w:tc>
          <w:tcPr>
            <w:tcW w:w="1390" w:type="dxa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969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Формы работы, тема</w:t>
            </w:r>
          </w:p>
        </w:tc>
        <w:tc>
          <w:tcPr>
            <w:tcW w:w="1134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36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</w:tr>
      <w:tr w:rsidR="00467664" w:rsidRPr="00B112FC" w:rsidTr="00B112FC">
        <w:trPr>
          <w:trHeight w:val="1036"/>
        </w:trPr>
        <w:tc>
          <w:tcPr>
            <w:tcW w:w="1390" w:type="dxa"/>
            <w:vMerge w:val="restart"/>
            <w:textDirection w:val="btLr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 xml:space="preserve">Охрана жизни и здоровья </w:t>
            </w:r>
          </w:p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 xml:space="preserve">(Бродячие животные. </w:t>
            </w:r>
          </w:p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Низкие температуры воздуха)</w:t>
            </w:r>
          </w:p>
        </w:tc>
        <w:tc>
          <w:tcPr>
            <w:tcW w:w="3969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1.</w:t>
            </w:r>
            <w:r w:rsidRPr="00B112F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112FC">
              <w:rPr>
                <w:rFonts w:ascii="Times New Roman" w:hAnsi="Times New Roman"/>
                <w:sz w:val="24"/>
                <w:szCs w:val="24"/>
              </w:rPr>
              <w:t xml:space="preserve">Тематическая беседа: «Опасные соседи» </w:t>
            </w:r>
          </w:p>
        </w:tc>
        <w:tc>
          <w:tcPr>
            <w:tcW w:w="113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Объяснить детям, что контакты с животными иногда могут быть опасными, рассказать и закрепить правила поведения с животными домашними и бездомными.</w:t>
            </w:r>
          </w:p>
        </w:tc>
      </w:tr>
      <w:tr w:rsidR="00467664" w:rsidRPr="00B112FC" w:rsidTr="00B112FC">
        <w:trPr>
          <w:trHeight w:val="979"/>
        </w:trPr>
        <w:tc>
          <w:tcPr>
            <w:tcW w:w="1390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2. Зимние целевые прогулки по улицам Тема: Опасные соседи. «Бездомные животные. Правила поведения на улице»</w:t>
            </w:r>
          </w:p>
        </w:tc>
        <w:tc>
          <w:tcPr>
            <w:tcW w:w="113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 xml:space="preserve"> Повторить правила поведения с бездомными животными на улице</w:t>
            </w:r>
          </w:p>
        </w:tc>
      </w:tr>
      <w:tr w:rsidR="00467664" w:rsidRPr="00B112FC" w:rsidTr="00B112FC">
        <w:trPr>
          <w:trHeight w:val="744"/>
        </w:trPr>
        <w:tc>
          <w:tcPr>
            <w:tcW w:w="1390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3. СХД «Каждый должен знать где и как играть!»</w:t>
            </w:r>
          </w:p>
        </w:tc>
        <w:tc>
          <w:tcPr>
            <w:tcW w:w="113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Дать детям знания о том, что железные предметы зимой очень опасны, что нельзя к ним прикасаться языком, губами и голыми ручками;.</w:t>
            </w:r>
          </w:p>
        </w:tc>
      </w:tr>
      <w:tr w:rsidR="00467664" w:rsidRPr="00B112FC" w:rsidTr="00B112FC">
        <w:trPr>
          <w:trHeight w:val="678"/>
        </w:trPr>
        <w:tc>
          <w:tcPr>
            <w:tcW w:w="1390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4. Проигрывание проблемных ситуаций «Береги себя сам»</w:t>
            </w:r>
          </w:p>
        </w:tc>
        <w:tc>
          <w:tcPr>
            <w:tcW w:w="113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Учить </w:t>
            </w:r>
            <w:r w:rsidRPr="00B112FC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 соблюдать правила безопасности на морозе</w:t>
            </w:r>
          </w:p>
        </w:tc>
      </w:tr>
    </w:tbl>
    <w:p w:rsidR="00467664" w:rsidRPr="00CF24D0" w:rsidRDefault="00467664" w:rsidP="008363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24D0">
        <w:rPr>
          <w:rFonts w:ascii="Times New Roman" w:hAnsi="Times New Roman"/>
          <w:b/>
          <w:i/>
          <w:sz w:val="24"/>
          <w:szCs w:val="24"/>
        </w:rPr>
        <w:t>МАРТ</w:t>
      </w:r>
    </w:p>
    <w:tbl>
      <w:tblPr>
        <w:tblW w:w="1102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0"/>
        <w:gridCol w:w="3969"/>
        <w:gridCol w:w="1134"/>
        <w:gridCol w:w="4536"/>
      </w:tblGrid>
      <w:tr w:rsidR="00467664" w:rsidRPr="00B112FC" w:rsidTr="00B112FC">
        <w:trPr>
          <w:trHeight w:val="276"/>
        </w:trPr>
        <w:tc>
          <w:tcPr>
            <w:tcW w:w="1390" w:type="dxa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969" w:type="dxa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Рекомендуемые формы работы</w:t>
            </w:r>
          </w:p>
        </w:tc>
        <w:tc>
          <w:tcPr>
            <w:tcW w:w="1134" w:type="dxa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36" w:type="dxa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</w:tr>
      <w:tr w:rsidR="00467664" w:rsidRPr="00B112FC" w:rsidTr="00B112FC">
        <w:trPr>
          <w:trHeight w:val="705"/>
        </w:trPr>
        <w:tc>
          <w:tcPr>
            <w:tcW w:w="1390" w:type="dxa"/>
            <w:vMerge w:val="restart"/>
            <w:textDirection w:val="btLr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Охрана жизни и здоровья детей. Поведение на улице, чужие люди, посторонние предметы.</w:t>
            </w:r>
          </w:p>
        </w:tc>
        <w:tc>
          <w:tcPr>
            <w:tcW w:w="3969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1.</w:t>
            </w:r>
            <w:r w:rsidRPr="00B112F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112FC">
              <w:rPr>
                <w:rFonts w:ascii="Times New Roman" w:hAnsi="Times New Roman"/>
                <w:sz w:val="24"/>
                <w:szCs w:val="24"/>
              </w:rPr>
              <w:t>Беседы с детьми «Опасные места. Островки безопасности»</w:t>
            </w:r>
          </w:p>
        </w:tc>
        <w:tc>
          <w:tcPr>
            <w:tcW w:w="113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Рассмотреть и обсудить с детьми типичные </w:t>
            </w:r>
            <w:r w:rsidRPr="00B112FC">
              <w:rPr>
                <w:rStyle w:val="a7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опасные ситуации возможных контактов с незнакомыми людьми на улице</w:t>
            </w:r>
            <w:r w:rsidRPr="00B112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научить ребёнка правильно себя вести в таких </w:t>
            </w:r>
            <w:r w:rsidRPr="00B112FC">
              <w:rPr>
                <w:rStyle w:val="a7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ситуациях</w:t>
            </w:r>
            <w:r w:rsidRPr="00B112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467664" w:rsidRPr="00B112FC" w:rsidTr="00B112FC">
        <w:trPr>
          <w:trHeight w:val="979"/>
        </w:trPr>
        <w:tc>
          <w:tcPr>
            <w:tcW w:w="1390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 xml:space="preserve">2. Знакомство со службами безопасности на улицах города (полиция, ГИБДД). Рассматривание иллюстраций. «Какие бывают службы помощи?». </w:t>
            </w:r>
          </w:p>
        </w:tc>
        <w:tc>
          <w:tcPr>
            <w:tcW w:w="113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Развивать умение находить выход из создавшейся </w:t>
            </w:r>
            <w:r w:rsidRPr="00B112FC">
              <w:rPr>
                <w:rStyle w:val="a7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ситуации</w:t>
            </w:r>
            <w:r w:rsidRPr="00B112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Воспитывать у детей самостоятельность, уверенность в себе. Познакомить с взаимоотношениями взрослых и детей</w:t>
            </w:r>
          </w:p>
        </w:tc>
      </w:tr>
      <w:tr w:rsidR="00467664" w:rsidRPr="00B112FC" w:rsidTr="00B112FC">
        <w:trPr>
          <w:trHeight w:val="744"/>
        </w:trPr>
        <w:tc>
          <w:tcPr>
            <w:tcW w:w="1390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3. Моделирование и проигрывание проблемных ситуаций «Осторожно,  «добрый» дядя!», «Смотри в оба»</w:t>
            </w:r>
          </w:p>
        </w:tc>
        <w:tc>
          <w:tcPr>
            <w:tcW w:w="113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Продолжать знакомить детей с основами безопасности при общении с незнакомыми людьми.</w:t>
            </w:r>
          </w:p>
        </w:tc>
      </w:tr>
      <w:tr w:rsidR="00467664" w:rsidRPr="00B112FC" w:rsidTr="00B112FC">
        <w:trPr>
          <w:trHeight w:val="1205"/>
        </w:trPr>
        <w:tc>
          <w:tcPr>
            <w:tcW w:w="1390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4. СХД «Незнакомый предмет»</w:t>
            </w:r>
          </w:p>
        </w:tc>
        <w:tc>
          <w:tcPr>
            <w:tcW w:w="113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67664" w:rsidRPr="00B112FC" w:rsidRDefault="00467664" w:rsidP="001540D6">
            <w:pPr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Рассмотреть и обсудить с детьми типичные и опасные ситуации на улице, научить ребенка правильно вести себя в таких ситуациях.</w:t>
            </w:r>
          </w:p>
        </w:tc>
      </w:tr>
    </w:tbl>
    <w:p w:rsidR="00467664" w:rsidRDefault="00467664" w:rsidP="008363D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363DF" w:rsidRDefault="008363DF" w:rsidP="00965EE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363DF" w:rsidRDefault="008363DF" w:rsidP="00965EE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67664" w:rsidRPr="00CF24D0" w:rsidRDefault="00467664" w:rsidP="00965E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24D0">
        <w:rPr>
          <w:rFonts w:ascii="Times New Roman" w:hAnsi="Times New Roman"/>
          <w:b/>
          <w:i/>
          <w:sz w:val="24"/>
          <w:szCs w:val="24"/>
        </w:rPr>
        <w:lastRenderedPageBreak/>
        <w:t>АПРЕЛЬ</w:t>
      </w:r>
    </w:p>
    <w:tbl>
      <w:tblPr>
        <w:tblW w:w="1069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4"/>
        <w:gridCol w:w="4282"/>
        <w:gridCol w:w="1134"/>
        <w:gridCol w:w="4313"/>
      </w:tblGrid>
      <w:tr w:rsidR="00467664" w:rsidRPr="00B112FC" w:rsidTr="00B112FC">
        <w:trPr>
          <w:trHeight w:val="366"/>
        </w:trPr>
        <w:tc>
          <w:tcPr>
            <w:tcW w:w="964" w:type="dxa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82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Формы работы, тема</w:t>
            </w:r>
          </w:p>
        </w:tc>
        <w:tc>
          <w:tcPr>
            <w:tcW w:w="1134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13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</w:tr>
      <w:tr w:rsidR="00467664" w:rsidRPr="00B112FC" w:rsidTr="00B112FC">
        <w:trPr>
          <w:trHeight w:val="808"/>
        </w:trPr>
        <w:tc>
          <w:tcPr>
            <w:tcW w:w="964" w:type="dxa"/>
            <w:vMerge w:val="restart"/>
            <w:textDirection w:val="btLr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Месячник по охране труда</w:t>
            </w:r>
          </w:p>
        </w:tc>
        <w:tc>
          <w:tcPr>
            <w:tcW w:w="4282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1.</w:t>
            </w:r>
            <w:r w:rsidRPr="00B112F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112FC">
              <w:rPr>
                <w:rFonts w:ascii="Times New Roman" w:hAnsi="Times New Roman"/>
                <w:sz w:val="24"/>
                <w:szCs w:val="24"/>
              </w:rPr>
              <w:t>Презентация для детей «Правила безопасного поведения в быту»</w:t>
            </w:r>
          </w:p>
        </w:tc>
        <w:tc>
          <w:tcPr>
            <w:tcW w:w="113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Расширить </w:t>
            </w:r>
            <w:r w:rsidRPr="00B112FC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представления детей о предметах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, которые могут служить источниками </w:t>
            </w:r>
            <w:r w:rsidRPr="00B112FC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опасности в доме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67664" w:rsidRPr="00B112FC" w:rsidTr="00B112FC">
        <w:trPr>
          <w:trHeight w:val="1209"/>
        </w:trPr>
        <w:tc>
          <w:tcPr>
            <w:tcW w:w="964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 xml:space="preserve">2. Занятие-беседа «Осторожно! Электроприборы». </w:t>
            </w:r>
          </w:p>
        </w:tc>
        <w:tc>
          <w:tcPr>
            <w:tcW w:w="113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Формировать </w:t>
            </w:r>
            <w:r w:rsidRPr="00B112FC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представления о предметах</w:t>
            </w:r>
            <w:r w:rsidRPr="00B112FC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>, </w:t>
            </w:r>
            <w:r w:rsidRPr="00B112FC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опасных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для жизни и здоровья детей, с которыми они встречаются в быту.</w:t>
            </w:r>
          </w:p>
        </w:tc>
      </w:tr>
      <w:tr w:rsidR="00467664" w:rsidRPr="00B112FC" w:rsidTr="00B112FC">
        <w:trPr>
          <w:trHeight w:val="878"/>
        </w:trPr>
        <w:tc>
          <w:tcPr>
            <w:tcW w:w="964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 xml:space="preserve">3. Выставка детского рисунка </w:t>
            </w:r>
          </w:p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«Безопасность глазами детей»</w:t>
            </w:r>
          </w:p>
        </w:tc>
        <w:tc>
          <w:tcPr>
            <w:tcW w:w="113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Помогать самостоятельно делать выводы о последствиях неосторожного обращения с опасными </w:t>
            </w:r>
            <w:r w:rsidRPr="00B112FC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предметами</w:t>
            </w:r>
          </w:p>
        </w:tc>
      </w:tr>
      <w:tr w:rsidR="00467664" w:rsidRPr="00B112FC" w:rsidTr="00B112FC">
        <w:trPr>
          <w:trHeight w:val="659"/>
        </w:trPr>
        <w:tc>
          <w:tcPr>
            <w:tcW w:w="964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4. Практическая объектовая тренировка «Пожар в здании»</w:t>
            </w:r>
          </w:p>
        </w:tc>
        <w:tc>
          <w:tcPr>
            <w:tcW w:w="113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Повторить первичные действия при обнаружении пожара</w:t>
            </w:r>
          </w:p>
        </w:tc>
      </w:tr>
    </w:tbl>
    <w:p w:rsidR="00467664" w:rsidRPr="00CF24D0" w:rsidRDefault="00467664" w:rsidP="008363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24D0">
        <w:rPr>
          <w:rFonts w:ascii="Times New Roman" w:hAnsi="Times New Roman"/>
          <w:b/>
          <w:i/>
          <w:sz w:val="24"/>
          <w:szCs w:val="24"/>
        </w:rPr>
        <w:t>МАЙ</w:t>
      </w:r>
    </w:p>
    <w:tbl>
      <w:tblPr>
        <w:tblW w:w="1069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4253"/>
        <w:gridCol w:w="1134"/>
        <w:gridCol w:w="4313"/>
      </w:tblGrid>
      <w:tr w:rsidR="00467664" w:rsidRPr="00B112FC" w:rsidTr="00B112FC">
        <w:trPr>
          <w:trHeight w:val="421"/>
        </w:trPr>
        <w:tc>
          <w:tcPr>
            <w:tcW w:w="993" w:type="dxa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Формы работы, тема</w:t>
            </w:r>
          </w:p>
        </w:tc>
        <w:tc>
          <w:tcPr>
            <w:tcW w:w="1134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13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</w:tr>
      <w:tr w:rsidR="00467664" w:rsidRPr="00B112FC" w:rsidTr="00B112FC">
        <w:trPr>
          <w:trHeight w:val="1036"/>
        </w:trPr>
        <w:tc>
          <w:tcPr>
            <w:tcW w:w="993" w:type="dxa"/>
            <w:vMerge w:val="restart"/>
            <w:textDirection w:val="btLr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Охрана жизни и здоровья детей (На водных объектах, в дороге, в природе)</w:t>
            </w:r>
          </w:p>
        </w:tc>
        <w:tc>
          <w:tcPr>
            <w:tcW w:w="4253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1.</w:t>
            </w:r>
            <w:r w:rsidRPr="00B112F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112FC">
              <w:rPr>
                <w:rFonts w:ascii="Times New Roman" w:hAnsi="Times New Roman"/>
                <w:sz w:val="24"/>
                <w:szCs w:val="24"/>
              </w:rPr>
              <w:t>Беседа об опасных явлениях в природе и героизме спасателей по мотивам рассказа С.В. Михалкова «Дядя Стёпа»</w:t>
            </w:r>
          </w:p>
        </w:tc>
        <w:tc>
          <w:tcPr>
            <w:tcW w:w="113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Закреплять знания о лете, играх </w:t>
            </w:r>
            <w:r w:rsidRPr="00B112FC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 летом</w:t>
            </w:r>
            <w:r w:rsidRPr="00B112FC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 xml:space="preserve">, 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познакомить</w:t>
            </w:r>
            <w:r w:rsidRPr="00B112FC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B112FC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 с правилами безопасного поведения на воде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, воспитывать чувство осторожности, ответственного поведения за свою жизнь. Заходить в воду и купаться можно только в сопровождении взрослых.</w:t>
            </w:r>
          </w:p>
        </w:tc>
      </w:tr>
      <w:tr w:rsidR="00467664" w:rsidRPr="00B112FC" w:rsidTr="00B112FC">
        <w:trPr>
          <w:trHeight w:val="979"/>
        </w:trPr>
        <w:tc>
          <w:tcPr>
            <w:tcW w:w="993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2. Беседа по картине «Ветер, ураган, смерч». Правила поведения во время бури</w:t>
            </w:r>
          </w:p>
        </w:tc>
        <w:tc>
          <w:tcPr>
            <w:tcW w:w="113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Формировать знания о действиях во время опасных явлениях в природе</w:t>
            </w:r>
          </w:p>
        </w:tc>
      </w:tr>
      <w:tr w:rsidR="00467664" w:rsidRPr="00B112FC" w:rsidTr="00B112FC">
        <w:trPr>
          <w:trHeight w:val="744"/>
        </w:trPr>
        <w:tc>
          <w:tcPr>
            <w:tcW w:w="993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3. СХД «Главные правила безопасности». Конкурс рисунков по ОБЖД</w:t>
            </w:r>
          </w:p>
        </w:tc>
        <w:tc>
          <w:tcPr>
            <w:tcW w:w="113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Обобщать и систематизировать знания о безопасности.</w:t>
            </w:r>
          </w:p>
        </w:tc>
      </w:tr>
      <w:tr w:rsidR="00467664" w:rsidRPr="00B112FC" w:rsidTr="00B112FC">
        <w:trPr>
          <w:trHeight w:val="779"/>
        </w:trPr>
        <w:tc>
          <w:tcPr>
            <w:tcW w:w="993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4. Литературная викторина «Огонь в литературе» Чтение художественных произведений на пожарную тематику</w:t>
            </w:r>
          </w:p>
        </w:tc>
        <w:tc>
          <w:tcPr>
            <w:tcW w:w="113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Учить детей предвидеть опасность и избегать ее</w:t>
            </w:r>
          </w:p>
        </w:tc>
      </w:tr>
    </w:tbl>
    <w:p w:rsidR="00467664" w:rsidRPr="00CF24D0" w:rsidRDefault="00467664" w:rsidP="008363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24D0">
        <w:rPr>
          <w:rFonts w:ascii="Times New Roman" w:hAnsi="Times New Roman"/>
          <w:b/>
          <w:i/>
          <w:sz w:val="24"/>
          <w:szCs w:val="24"/>
        </w:rPr>
        <w:t>ИЮНЬ</w:t>
      </w:r>
    </w:p>
    <w:tbl>
      <w:tblPr>
        <w:tblW w:w="1069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8"/>
        <w:gridCol w:w="3968"/>
        <w:gridCol w:w="1135"/>
        <w:gridCol w:w="4342"/>
      </w:tblGrid>
      <w:tr w:rsidR="00467664" w:rsidRPr="00B112FC" w:rsidTr="00B112FC">
        <w:trPr>
          <w:trHeight w:val="418"/>
        </w:trPr>
        <w:tc>
          <w:tcPr>
            <w:tcW w:w="1248" w:type="dxa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968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Формы работы, тема</w:t>
            </w:r>
          </w:p>
        </w:tc>
        <w:tc>
          <w:tcPr>
            <w:tcW w:w="1135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42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</w:tr>
      <w:tr w:rsidR="00467664" w:rsidRPr="00B112FC" w:rsidTr="00B112FC">
        <w:trPr>
          <w:trHeight w:val="851"/>
        </w:trPr>
        <w:tc>
          <w:tcPr>
            <w:tcW w:w="1248" w:type="dxa"/>
            <w:vMerge w:val="restart"/>
            <w:textDirection w:val="btLr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 xml:space="preserve">Охрана жизни и здоровья </w:t>
            </w:r>
          </w:p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(Психологическая безопасность, права ребёнка)</w:t>
            </w:r>
          </w:p>
        </w:tc>
        <w:tc>
          <w:tcPr>
            <w:tcW w:w="3968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1.</w:t>
            </w:r>
            <w:r w:rsidRPr="00B112F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112FC">
              <w:rPr>
                <w:rFonts w:ascii="Times New Roman" w:hAnsi="Times New Roman"/>
                <w:sz w:val="24"/>
                <w:szCs w:val="24"/>
              </w:rPr>
              <w:t>Развлечение для детей «Счастливое детство» ко Дню защиты детей</w:t>
            </w:r>
          </w:p>
        </w:tc>
        <w:tc>
          <w:tcPr>
            <w:tcW w:w="1135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2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Формировать у детей знания об  основах </w:t>
            </w:r>
            <w:r w:rsidRPr="00B112FC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правового сознания и правовой культуры</w:t>
            </w:r>
          </w:p>
        </w:tc>
      </w:tr>
      <w:tr w:rsidR="00467664" w:rsidRPr="00B112FC" w:rsidTr="00B112FC">
        <w:trPr>
          <w:trHeight w:val="653"/>
        </w:trPr>
        <w:tc>
          <w:tcPr>
            <w:tcW w:w="1248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2. Беседа по картинке «Антитерроризм – детям» Безопасное общение</w:t>
            </w:r>
          </w:p>
        </w:tc>
        <w:tc>
          <w:tcPr>
            <w:tcW w:w="1135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2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Учить детей проявлять осторожность при встрече с </w:t>
            </w:r>
            <w:r w:rsidRPr="00B112FC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незнакомыми людьми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; формировать навыки безопасного </w:t>
            </w:r>
            <w:r w:rsidRPr="00B112FC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поведения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в необычных для детей жизненных обстоятельствах – при встрече с </w:t>
            </w:r>
            <w:r w:rsidRPr="00B112FC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незнакомыми людьми</w:t>
            </w:r>
            <w:r w:rsidRPr="00B112FC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67664" w:rsidRPr="00B112FC" w:rsidTr="00B112FC">
        <w:trPr>
          <w:trHeight w:val="840"/>
        </w:trPr>
        <w:tc>
          <w:tcPr>
            <w:tcW w:w="1248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3. Занятие «Моё безопасное поведение»</w:t>
            </w:r>
          </w:p>
        </w:tc>
        <w:tc>
          <w:tcPr>
            <w:tcW w:w="1135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2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 xml:space="preserve">Обобщать знания о действиях в опасных ситуациях, учить предотвращать эти ситуации </w:t>
            </w:r>
          </w:p>
        </w:tc>
      </w:tr>
      <w:tr w:rsidR="00467664" w:rsidRPr="00B112FC" w:rsidTr="00B112FC">
        <w:trPr>
          <w:trHeight w:val="1124"/>
        </w:trPr>
        <w:tc>
          <w:tcPr>
            <w:tcW w:w="1248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 xml:space="preserve">4. Игровая деятельность: </w:t>
            </w:r>
          </w:p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(дидактические, настольно-печатные, сюжетно-ролевые игры) Примерный перечень игр:</w:t>
            </w:r>
          </w:p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С/р «Мы на отдыхе»</w:t>
            </w:r>
          </w:p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Д/и «Знаешь сам, расскажи другому» П/и «Самый ловкий»</w:t>
            </w:r>
          </w:p>
        </w:tc>
        <w:tc>
          <w:tcPr>
            <w:tcW w:w="1135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2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Формировать культуру безопасного поведения у детей</w:t>
            </w:r>
          </w:p>
        </w:tc>
      </w:tr>
    </w:tbl>
    <w:p w:rsidR="00467664" w:rsidRPr="00CF24D0" w:rsidRDefault="00467664" w:rsidP="00B662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24D0">
        <w:rPr>
          <w:rFonts w:ascii="Times New Roman" w:hAnsi="Times New Roman"/>
          <w:b/>
          <w:i/>
          <w:sz w:val="24"/>
          <w:szCs w:val="24"/>
        </w:rPr>
        <w:lastRenderedPageBreak/>
        <w:t>ИЮЛЬ</w:t>
      </w:r>
    </w:p>
    <w:tbl>
      <w:tblPr>
        <w:tblW w:w="1069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26"/>
        <w:gridCol w:w="3891"/>
        <w:gridCol w:w="1134"/>
        <w:gridCol w:w="4342"/>
      </w:tblGrid>
      <w:tr w:rsidR="00467664" w:rsidRPr="00B112FC" w:rsidTr="00B112FC">
        <w:trPr>
          <w:trHeight w:val="402"/>
        </w:trPr>
        <w:tc>
          <w:tcPr>
            <w:tcW w:w="1326" w:type="dxa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91" w:type="dxa"/>
          </w:tcPr>
          <w:p w:rsidR="00467664" w:rsidRPr="00B112FC" w:rsidRDefault="00467664" w:rsidP="00B112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Формы работы, тема</w:t>
            </w:r>
          </w:p>
        </w:tc>
        <w:tc>
          <w:tcPr>
            <w:tcW w:w="1134" w:type="dxa"/>
          </w:tcPr>
          <w:p w:rsidR="00467664" w:rsidRPr="00B112FC" w:rsidRDefault="00467664" w:rsidP="00B112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42" w:type="dxa"/>
          </w:tcPr>
          <w:p w:rsidR="00467664" w:rsidRPr="00B112FC" w:rsidRDefault="00467664" w:rsidP="00B112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</w:tr>
      <w:tr w:rsidR="00467664" w:rsidRPr="00B112FC" w:rsidTr="00B112FC">
        <w:trPr>
          <w:trHeight w:val="691"/>
        </w:trPr>
        <w:tc>
          <w:tcPr>
            <w:tcW w:w="1326" w:type="dxa"/>
            <w:vMerge w:val="restart"/>
            <w:textDirection w:val="btLr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 xml:space="preserve">Пожарная безопасность, лесные </w:t>
            </w:r>
          </w:p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 xml:space="preserve">пожары, аномалия высоких </w:t>
            </w:r>
          </w:p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температур воздуха летом</w:t>
            </w:r>
          </w:p>
        </w:tc>
        <w:tc>
          <w:tcPr>
            <w:tcW w:w="3891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1.</w:t>
            </w:r>
            <w:r w:rsidRPr="00B112F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112FC">
              <w:rPr>
                <w:rFonts w:ascii="Times New Roman" w:hAnsi="Times New Roman"/>
                <w:sz w:val="24"/>
                <w:szCs w:val="24"/>
              </w:rPr>
              <w:t>Беседа-занятие «Лесной пожар»</w:t>
            </w:r>
          </w:p>
        </w:tc>
        <w:tc>
          <w:tcPr>
            <w:tcW w:w="113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2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Познакомить с правилами пожарной безопасности в лесу</w:t>
            </w:r>
          </w:p>
        </w:tc>
      </w:tr>
      <w:tr w:rsidR="00467664" w:rsidRPr="00B112FC" w:rsidTr="00B112FC">
        <w:trPr>
          <w:trHeight w:val="701"/>
        </w:trPr>
        <w:tc>
          <w:tcPr>
            <w:tcW w:w="1326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1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2. «Опасные явления в природе»,  Рассматривание картины</w:t>
            </w:r>
          </w:p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 xml:space="preserve">«Лето. Солнце. Жара» </w:t>
            </w:r>
          </w:p>
        </w:tc>
        <w:tc>
          <w:tcPr>
            <w:tcW w:w="113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2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Учить </w:t>
            </w:r>
            <w:r w:rsidRPr="00B112FC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без напоминания взрослых надевать головной убор (панамку, косынку и др., соблюдать правила нахождения на солнце, чтобы не перегреваться</w:t>
            </w:r>
          </w:p>
        </w:tc>
      </w:tr>
      <w:tr w:rsidR="00467664" w:rsidRPr="00B112FC" w:rsidTr="00B112FC">
        <w:trPr>
          <w:trHeight w:val="1110"/>
        </w:trPr>
        <w:tc>
          <w:tcPr>
            <w:tcW w:w="1326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1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 xml:space="preserve">3. Игровая деятельность: </w:t>
            </w:r>
          </w:p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(дидактические, настольно-печатные, сюжетно-ролевые игры) Примерный перечень игр:</w:t>
            </w:r>
          </w:p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С/р «Пожарная часть»</w:t>
            </w:r>
          </w:p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 xml:space="preserve">П/и «Умелые пожарные» </w:t>
            </w:r>
          </w:p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Инсценировка «Кошкин дом»</w:t>
            </w:r>
          </w:p>
        </w:tc>
        <w:tc>
          <w:tcPr>
            <w:tcW w:w="113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2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Формировать навыки безопасного поведения у дошкольников</w:t>
            </w:r>
          </w:p>
        </w:tc>
      </w:tr>
      <w:tr w:rsidR="00467664" w:rsidRPr="00B112FC" w:rsidTr="00B112FC">
        <w:trPr>
          <w:trHeight w:val="978"/>
        </w:trPr>
        <w:tc>
          <w:tcPr>
            <w:tcW w:w="1326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1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4. Чтение художественной литературы «Спичка-невеличка», Е. Хоринская, «Как ловили уголька»,  А. Шевченко</w:t>
            </w:r>
          </w:p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«Пожарные собаки»,  Л. Толстой</w:t>
            </w:r>
          </w:p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«Рассказ о неизвестном герое», С. Маршак</w:t>
            </w:r>
          </w:p>
        </w:tc>
        <w:tc>
          <w:tcPr>
            <w:tcW w:w="113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2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 xml:space="preserve"> Рассмотреть различные варианты опасных ситуаций</w:t>
            </w:r>
          </w:p>
        </w:tc>
      </w:tr>
    </w:tbl>
    <w:p w:rsidR="00467664" w:rsidRPr="00CF24D0" w:rsidRDefault="00467664" w:rsidP="008363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24D0">
        <w:rPr>
          <w:rFonts w:ascii="Times New Roman" w:hAnsi="Times New Roman"/>
          <w:b/>
          <w:i/>
          <w:sz w:val="24"/>
          <w:szCs w:val="24"/>
        </w:rPr>
        <w:t>АВГУСТ</w:t>
      </w:r>
    </w:p>
    <w:tbl>
      <w:tblPr>
        <w:tblW w:w="1069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7"/>
        <w:gridCol w:w="3940"/>
        <w:gridCol w:w="1134"/>
        <w:gridCol w:w="4342"/>
      </w:tblGrid>
      <w:tr w:rsidR="00467664" w:rsidRPr="00B112FC" w:rsidTr="00B112FC">
        <w:trPr>
          <w:trHeight w:val="552"/>
        </w:trPr>
        <w:tc>
          <w:tcPr>
            <w:tcW w:w="1277" w:type="dxa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940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Формы работы, тема</w:t>
            </w:r>
          </w:p>
        </w:tc>
        <w:tc>
          <w:tcPr>
            <w:tcW w:w="1134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42" w:type="dxa"/>
          </w:tcPr>
          <w:p w:rsidR="00467664" w:rsidRPr="00B112FC" w:rsidRDefault="00467664" w:rsidP="00ED1E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</w:tr>
      <w:tr w:rsidR="00467664" w:rsidRPr="00B112FC" w:rsidTr="00B112FC">
        <w:trPr>
          <w:trHeight w:val="872"/>
        </w:trPr>
        <w:tc>
          <w:tcPr>
            <w:tcW w:w="1277" w:type="dxa"/>
            <w:vMerge w:val="restart"/>
            <w:textDirection w:val="btLr"/>
          </w:tcPr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 xml:space="preserve">Безопасное общение. </w:t>
            </w:r>
          </w:p>
          <w:p w:rsidR="00467664" w:rsidRPr="00B112FC" w:rsidRDefault="00467664" w:rsidP="00B11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b/>
                <w:sz w:val="24"/>
                <w:szCs w:val="24"/>
              </w:rPr>
              <w:t>Антитеррор. Опасные явлеия в природе</w:t>
            </w:r>
          </w:p>
        </w:tc>
        <w:tc>
          <w:tcPr>
            <w:tcW w:w="3940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1. Беседа с детьми «Опасные места. Пути и островки безопасности»</w:t>
            </w:r>
          </w:p>
        </w:tc>
        <w:tc>
          <w:tcPr>
            <w:tcW w:w="113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2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Продолжать знакомить </w:t>
            </w:r>
            <w:r w:rsidRPr="00B112FC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с некоторыми правилами передвижения пешеходов по улице</w:t>
            </w:r>
          </w:p>
        </w:tc>
      </w:tr>
      <w:tr w:rsidR="00467664" w:rsidRPr="00B112FC" w:rsidTr="00B112FC">
        <w:trPr>
          <w:trHeight w:val="822"/>
        </w:trPr>
        <w:tc>
          <w:tcPr>
            <w:tcW w:w="1277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2. Рассматривание картин «Стихийные явления в природе» (наводнение, засуха, смерч)</w:t>
            </w:r>
          </w:p>
        </w:tc>
        <w:tc>
          <w:tcPr>
            <w:tcW w:w="113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2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Закрепить умения </w:t>
            </w:r>
            <w:r w:rsidRPr="00B112FC">
              <w:rPr>
                <w:rStyle w:val="a7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</w:t>
            </w:r>
            <w:r w:rsidRPr="00B112F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умение находить правильное решение в трудной ситуации.</w:t>
            </w:r>
          </w:p>
        </w:tc>
      </w:tr>
      <w:tr w:rsidR="00467664" w:rsidRPr="00B112FC" w:rsidTr="00B112FC">
        <w:trPr>
          <w:trHeight w:val="744"/>
        </w:trPr>
        <w:tc>
          <w:tcPr>
            <w:tcW w:w="1277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 xml:space="preserve">3. Игровая деятельность: </w:t>
            </w:r>
          </w:p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(дидактические, настольно-печатные, сюжетно-ролевые игры) Примерный перечень игр:</w:t>
            </w:r>
          </w:p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С/р «Отдых на пляже»</w:t>
            </w:r>
          </w:p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Д/и «Что такое хорошо и что такое плохо»П/и «Самый быстрый, самый ловкий»</w:t>
            </w:r>
          </w:p>
        </w:tc>
        <w:tc>
          <w:tcPr>
            <w:tcW w:w="113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2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 xml:space="preserve">Закреплять навыки поведения  в опасных ситуациях, </w:t>
            </w:r>
          </w:p>
        </w:tc>
      </w:tr>
      <w:tr w:rsidR="00467664" w:rsidRPr="00B112FC" w:rsidTr="00B112FC">
        <w:trPr>
          <w:trHeight w:val="568"/>
        </w:trPr>
        <w:tc>
          <w:tcPr>
            <w:tcW w:w="1277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Моделирование ситуаций (смерч, землетрясение)</w:t>
            </w:r>
          </w:p>
        </w:tc>
        <w:tc>
          <w:tcPr>
            <w:tcW w:w="1134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2" w:type="dxa"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2FC">
              <w:rPr>
                <w:rFonts w:ascii="Times New Roman" w:hAnsi="Times New Roman"/>
                <w:sz w:val="24"/>
                <w:szCs w:val="24"/>
              </w:rPr>
              <w:t>Формировать культуру безопасного поведения</w:t>
            </w:r>
          </w:p>
        </w:tc>
      </w:tr>
      <w:tr w:rsidR="00467664" w:rsidRPr="00B112FC" w:rsidTr="00B112FC">
        <w:trPr>
          <w:gridAfter w:val="3"/>
          <w:wAfter w:w="9416" w:type="dxa"/>
          <w:trHeight w:val="276"/>
        </w:trPr>
        <w:tc>
          <w:tcPr>
            <w:tcW w:w="1277" w:type="dxa"/>
            <w:vMerge/>
          </w:tcPr>
          <w:p w:rsidR="00467664" w:rsidRPr="00B112FC" w:rsidRDefault="00467664" w:rsidP="00B11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7664" w:rsidRDefault="00467664" w:rsidP="008363D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467664" w:rsidRDefault="00467664" w:rsidP="0042557F">
      <w:pPr>
        <w:spacing w:after="0" w:line="240" w:lineRule="auto"/>
      </w:pPr>
    </w:p>
    <w:sectPr w:rsidR="00467664" w:rsidSect="00B66272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3DF" w:rsidRDefault="008363DF" w:rsidP="008363DF">
      <w:pPr>
        <w:spacing w:after="0" w:line="240" w:lineRule="auto"/>
      </w:pPr>
      <w:r>
        <w:separator/>
      </w:r>
    </w:p>
  </w:endnote>
  <w:endnote w:type="continuationSeparator" w:id="0">
    <w:p w:rsidR="008363DF" w:rsidRDefault="008363DF" w:rsidP="00836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3DF" w:rsidRDefault="008363DF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6735BC">
      <w:rPr>
        <w:noProof/>
      </w:rPr>
      <w:t>1</w:t>
    </w:r>
    <w:r>
      <w:fldChar w:fldCharType="end"/>
    </w:r>
  </w:p>
  <w:p w:rsidR="008363DF" w:rsidRDefault="008363D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3DF" w:rsidRDefault="008363DF" w:rsidP="008363DF">
      <w:pPr>
        <w:spacing w:after="0" w:line="240" w:lineRule="auto"/>
      </w:pPr>
      <w:r>
        <w:separator/>
      </w:r>
    </w:p>
  </w:footnote>
  <w:footnote w:type="continuationSeparator" w:id="0">
    <w:p w:rsidR="008363DF" w:rsidRDefault="008363DF" w:rsidP="00836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628F4"/>
    <w:multiLevelType w:val="multilevel"/>
    <w:tmpl w:val="B9300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3056"/>
    <w:rsid w:val="00041CE0"/>
    <w:rsid w:val="0007340D"/>
    <w:rsid w:val="000E4265"/>
    <w:rsid w:val="000F4445"/>
    <w:rsid w:val="001408A5"/>
    <w:rsid w:val="001540D6"/>
    <w:rsid w:val="001712EF"/>
    <w:rsid w:val="001D31A2"/>
    <w:rsid w:val="001F331A"/>
    <w:rsid w:val="00221187"/>
    <w:rsid w:val="00285B2F"/>
    <w:rsid w:val="002D0CDC"/>
    <w:rsid w:val="003042A3"/>
    <w:rsid w:val="003339ED"/>
    <w:rsid w:val="00350C9F"/>
    <w:rsid w:val="00352D86"/>
    <w:rsid w:val="003567AF"/>
    <w:rsid w:val="00392AAA"/>
    <w:rsid w:val="003C62F0"/>
    <w:rsid w:val="0040000F"/>
    <w:rsid w:val="0042557F"/>
    <w:rsid w:val="00467664"/>
    <w:rsid w:val="00552EA7"/>
    <w:rsid w:val="00586506"/>
    <w:rsid w:val="00605B2B"/>
    <w:rsid w:val="006735BC"/>
    <w:rsid w:val="006B39FC"/>
    <w:rsid w:val="006F374D"/>
    <w:rsid w:val="00747EE3"/>
    <w:rsid w:val="00820CCF"/>
    <w:rsid w:val="008363DF"/>
    <w:rsid w:val="008A5BC6"/>
    <w:rsid w:val="008C3D5B"/>
    <w:rsid w:val="008F278D"/>
    <w:rsid w:val="00901282"/>
    <w:rsid w:val="00965EE1"/>
    <w:rsid w:val="009F68A2"/>
    <w:rsid w:val="009F6BFD"/>
    <w:rsid w:val="00A10C4C"/>
    <w:rsid w:val="00A64CA8"/>
    <w:rsid w:val="00A861EB"/>
    <w:rsid w:val="00AD3199"/>
    <w:rsid w:val="00AE5BF8"/>
    <w:rsid w:val="00B01C91"/>
    <w:rsid w:val="00B112FC"/>
    <w:rsid w:val="00B61AEB"/>
    <w:rsid w:val="00B66272"/>
    <w:rsid w:val="00B918DE"/>
    <w:rsid w:val="00BB7E4B"/>
    <w:rsid w:val="00C2720A"/>
    <w:rsid w:val="00C61F7F"/>
    <w:rsid w:val="00C85611"/>
    <w:rsid w:val="00CF0CBE"/>
    <w:rsid w:val="00CF24D0"/>
    <w:rsid w:val="00D34FF6"/>
    <w:rsid w:val="00D53056"/>
    <w:rsid w:val="00DA0F8D"/>
    <w:rsid w:val="00DB4A72"/>
    <w:rsid w:val="00DB51C9"/>
    <w:rsid w:val="00E211BA"/>
    <w:rsid w:val="00E56ABF"/>
    <w:rsid w:val="00E971D3"/>
    <w:rsid w:val="00EB1127"/>
    <w:rsid w:val="00ED1EBF"/>
    <w:rsid w:val="00EF51C9"/>
    <w:rsid w:val="00F078CA"/>
    <w:rsid w:val="00F1637D"/>
    <w:rsid w:val="00F234CC"/>
    <w:rsid w:val="00F258B9"/>
    <w:rsid w:val="00F608CA"/>
    <w:rsid w:val="00FB21D5"/>
    <w:rsid w:val="00FF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B05916"/>
  <w15:docId w15:val="{63D7114D-7069-43AF-A2A7-FCCD031C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BF8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E5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1F33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C6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C62F0"/>
    <w:rPr>
      <w:rFonts w:ascii="Tahoma" w:hAnsi="Tahoma" w:cs="Tahoma"/>
      <w:sz w:val="16"/>
      <w:szCs w:val="16"/>
    </w:rPr>
  </w:style>
  <w:style w:type="character" w:styleId="a7">
    <w:name w:val="Strong"/>
    <w:uiPriority w:val="99"/>
    <w:qFormat/>
    <w:rsid w:val="009F6BFD"/>
    <w:rPr>
      <w:rFonts w:cs="Times New Roman"/>
      <w:b/>
      <w:bCs/>
    </w:rPr>
  </w:style>
  <w:style w:type="paragraph" w:customStyle="1" w:styleId="c1">
    <w:name w:val="c1"/>
    <w:basedOn w:val="a"/>
    <w:uiPriority w:val="99"/>
    <w:rsid w:val="009F6B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9F6BFD"/>
    <w:rPr>
      <w:rFonts w:cs="Times New Roman"/>
    </w:rPr>
  </w:style>
  <w:style w:type="paragraph" w:customStyle="1" w:styleId="c3">
    <w:name w:val="c3"/>
    <w:basedOn w:val="a"/>
    <w:uiPriority w:val="99"/>
    <w:rsid w:val="00C272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uiPriority w:val="99"/>
    <w:rsid w:val="00C2720A"/>
    <w:rPr>
      <w:rFonts w:cs="Times New Roman"/>
    </w:rPr>
  </w:style>
  <w:style w:type="paragraph" w:styleId="a8">
    <w:name w:val="No Spacing"/>
    <w:uiPriority w:val="99"/>
    <w:qFormat/>
    <w:rsid w:val="00C2720A"/>
    <w:rPr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rsid w:val="001540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8363D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8363DF"/>
    <w:rPr>
      <w:lang w:eastAsia="en-US"/>
    </w:rPr>
  </w:style>
  <w:style w:type="paragraph" w:styleId="ac">
    <w:name w:val="footer"/>
    <w:basedOn w:val="a"/>
    <w:link w:val="ad"/>
    <w:uiPriority w:val="99"/>
    <w:unhideWhenUsed/>
    <w:rsid w:val="008363D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8363D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83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7</Pages>
  <Words>1668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ключик</dc:creator>
  <cp:keywords/>
  <dc:description/>
  <cp:lastModifiedBy>Пользователь</cp:lastModifiedBy>
  <cp:revision>42</cp:revision>
  <cp:lastPrinted>2017-09-10T13:52:00Z</cp:lastPrinted>
  <dcterms:created xsi:type="dcterms:W3CDTF">2016-06-30T11:50:00Z</dcterms:created>
  <dcterms:modified xsi:type="dcterms:W3CDTF">2022-08-01T09:48:00Z</dcterms:modified>
</cp:coreProperties>
</file>